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3602F" w14:textId="77777777" w:rsidR="001A4C2C" w:rsidRPr="00C55A55" w:rsidRDefault="001A4C2C" w:rsidP="001A4C2C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городской пилотной площадки</w:t>
      </w:r>
    </w:p>
    <w:p w14:paraId="53EDC30A" w14:textId="77777777" w:rsidR="001A4C2C" w:rsidRPr="003C5BB0" w:rsidRDefault="001A4C2C" w:rsidP="001A4C2C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 на 2024-2025 учебный год</w:t>
      </w:r>
    </w:p>
    <w:p w14:paraId="636039E9" w14:textId="77777777" w:rsidR="001A4C2C" w:rsidRPr="003C5BB0" w:rsidRDefault="001A4C2C" w:rsidP="001A4C2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D9A9355" w14:textId="77777777" w:rsidR="001A4C2C" w:rsidRPr="003C5BB0" w:rsidRDefault="001A4C2C" w:rsidP="001A4C2C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3C5BB0">
        <w:rPr>
          <w:rFonts w:ascii="Liberation Serif" w:hAnsi="Liberation Serif" w:cs="Times New Roman"/>
          <w:sz w:val="24"/>
          <w:szCs w:val="24"/>
        </w:rPr>
        <w:t xml:space="preserve">Цель: </w:t>
      </w:r>
      <w:r>
        <w:rPr>
          <w:rFonts w:ascii="Liberation Serif" w:hAnsi="Liberation Serif" w:cs="Times New Roman"/>
          <w:sz w:val="24"/>
          <w:szCs w:val="24"/>
        </w:rPr>
        <w:t>повышение</w:t>
      </w:r>
      <w:r w:rsidRPr="006B01E5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>
        <w:rPr>
          <w:rFonts w:ascii="Liberation Serif" w:hAnsi="Liberation Serif"/>
          <w:sz w:val="24"/>
          <w:szCs w:val="24"/>
        </w:rPr>
        <w:t>организацию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bookmarkStart w:id="0" w:name="_Hlk148446235"/>
      <w:r w:rsidRPr="006B01E5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0"/>
      <w:r w:rsidRPr="003C5BB0">
        <w:rPr>
          <w:rFonts w:ascii="Liberation Serif" w:hAnsi="Liberation Serif" w:cs="Times New Roman"/>
          <w:sz w:val="24"/>
          <w:szCs w:val="24"/>
        </w:rPr>
        <w:t>.</w:t>
      </w:r>
    </w:p>
    <w:p w14:paraId="2E130F1A" w14:textId="140C0ABA" w:rsidR="001A4C2C" w:rsidRPr="00DB04B4" w:rsidRDefault="001A4C2C" w:rsidP="001A4C2C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 xml:space="preserve">роки реализации: </w:t>
      </w:r>
      <w:r w:rsidR="00C96778">
        <w:rPr>
          <w:rFonts w:ascii="Liberation Serif" w:hAnsi="Liberation Serif"/>
          <w:sz w:val="24"/>
          <w:szCs w:val="24"/>
        </w:rPr>
        <w:t>май</w:t>
      </w:r>
      <w:r w:rsidRPr="00DB04B4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</w:t>
      </w:r>
      <w:r w:rsidR="00C96778">
        <w:rPr>
          <w:rFonts w:ascii="Liberation Serif" w:hAnsi="Liberation Serif"/>
          <w:sz w:val="24"/>
          <w:szCs w:val="24"/>
        </w:rPr>
        <w:t>5</w:t>
      </w:r>
    </w:p>
    <w:p w14:paraId="2C372F97" w14:textId="77777777" w:rsidR="001A4C2C" w:rsidRPr="00824F8B" w:rsidRDefault="001A4C2C" w:rsidP="001A4C2C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 xml:space="preserve">участников: </w:t>
      </w:r>
      <w:r>
        <w:rPr>
          <w:rFonts w:ascii="Liberation Serif" w:hAnsi="Liberation Serif"/>
          <w:sz w:val="24"/>
          <w:szCs w:val="24"/>
        </w:rPr>
        <w:t>61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  <w:bookmarkStart w:id="1" w:name="_GoBack"/>
      <w:bookmarkEnd w:id="1"/>
    </w:p>
    <w:p w14:paraId="5C2970D9" w14:textId="77777777" w:rsidR="001A4C2C" w:rsidRDefault="001A4C2C" w:rsidP="001A4C2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езультат: </w:t>
      </w:r>
      <w:r w:rsidRPr="00C42A11">
        <w:rPr>
          <w:rFonts w:ascii="Liberation Serif" w:hAnsi="Liberation Serif"/>
          <w:sz w:val="24"/>
          <w:szCs w:val="24"/>
        </w:rPr>
        <w:t>методические рекомендации по духовно-нравственно</w:t>
      </w:r>
      <w:r>
        <w:rPr>
          <w:rFonts w:ascii="Liberation Serif" w:hAnsi="Liberation Serif"/>
          <w:sz w:val="24"/>
          <w:szCs w:val="24"/>
        </w:rPr>
        <w:t>му</w:t>
      </w:r>
      <w:r w:rsidRPr="00C42A11">
        <w:rPr>
          <w:rFonts w:ascii="Liberation Serif" w:hAnsi="Liberation Serif"/>
          <w:sz w:val="24"/>
          <w:szCs w:val="24"/>
        </w:rPr>
        <w:t xml:space="preserve"> воспитани</w:t>
      </w:r>
      <w:r>
        <w:rPr>
          <w:rFonts w:ascii="Liberation Serif" w:hAnsi="Liberation Serif"/>
          <w:sz w:val="24"/>
          <w:szCs w:val="24"/>
        </w:rPr>
        <w:t>ю детей дошкольного возраста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1A4C2C" w:rsidRPr="003C5BB0" w14:paraId="347FAB9D" w14:textId="77777777" w:rsidTr="007B1BF6">
        <w:trPr>
          <w:trHeight w:val="425"/>
        </w:trPr>
        <w:tc>
          <w:tcPr>
            <w:tcW w:w="2830" w:type="dxa"/>
            <w:vAlign w:val="center"/>
          </w:tcPr>
          <w:p w14:paraId="39F9F7BA" w14:textId="77777777" w:rsidR="001A4C2C" w:rsidRPr="003C5BB0" w:rsidRDefault="001A4C2C" w:rsidP="007B1BF6">
            <w:pPr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45A17203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D9FB5F4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53143BD0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4A478329" w14:textId="77777777" w:rsidR="001A4C2C" w:rsidRPr="003C5BB0" w:rsidRDefault="001A4C2C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C96778" w:rsidRPr="003C5BB0" w14:paraId="2129F072" w14:textId="77777777" w:rsidTr="00C96778">
        <w:trPr>
          <w:trHeight w:val="425"/>
        </w:trPr>
        <w:tc>
          <w:tcPr>
            <w:tcW w:w="2830" w:type="dxa"/>
            <w:vMerge w:val="restart"/>
          </w:tcPr>
          <w:p w14:paraId="4D338550" w14:textId="509D0E4D" w:rsidR="00C96778" w:rsidRPr="003C5BB0" w:rsidRDefault="00C96778" w:rsidP="00C967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</w:t>
            </w:r>
            <w:r w:rsidRPr="003C5BB0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  <w:vAlign w:val="center"/>
          </w:tcPr>
          <w:p w14:paraId="4C8E358A" w14:textId="17BA6C1B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1985" w:type="dxa"/>
            <w:vAlign w:val="center"/>
          </w:tcPr>
          <w:p w14:paraId="06A8C30E" w14:textId="77C8BCFE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Май, 2024</w:t>
            </w:r>
          </w:p>
        </w:tc>
        <w:tc>
          <w:tcPr>
            <w:tcW w:w="3260" w:type="dxa"/>
            <w:vMerge w:val="restart"/>
          </w:tcPr>
          <w:p w14:paraId="134FB459" w14:textId="1BB3EDFA" w:rsidR="00C96778" w:rsidRPr="003C5BB0" w:rsidRDefault="00C96778" w:rsidP="00C967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  <w:vAlign w:val="center"/>
          </w:tcPr>
          <w:p w14:paraId="73C68003" w14:textId="0E7E5727" w:rsidR="00C96778" w:rsidRPr="003C5BB0" w:rsidRDefault="00C96778" w:rsidP="007B1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ДОО № 143</w:t>
            </w:r>
          </w:p>
        </w:tc>
      </w:tr>
      <w:tr w:rsidR="00C96778" w:rsidRPr="003C5BB0" w14:paraId="744894B4" w14:textId="77777777" w:rsidTr="007B1BF6">
        <w:tc>
          <w:tcPr>
            <w:tcW w:w="2830" w:type="dxa"/>
            <w:vMerge/>
          </w:tcPr>
          <w:p w14:paraId="20E77935" w14:textId="0FD0997D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1B18E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Семинар «Формы взаимодействия ДОО с родителями и социальными партнерами в рамках работы по духовно-нравственному воспитанию дошкольников»</w:t>
            </w:r>
          </w:p>
        </w:tc>
        <w:tc>
          <w:tcPr>
            <w:tcW w:w="1985" w:type="dxa"/>
          </w:tcPr>
          <w:p w14:paraId="06A5837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16B1D8EF" w14:textId="790A5035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DBF4B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511, 286, 479</w:t>
            </w:r>
          </w:p>
        </w:tc>
      </w:tr>
      <w:tr w:rsidR="00C96778" w:rsidRPr="003C5BB0" w14:paraId="5828697D" w14:textId="77777777" w:rsidTr="007B1BF6">
        <w:tc>
          <w:tcPr>
            <w:tcW w:w="2830" w:type="dxa"/>
            <w:vMerge/>
          </w:tcPr>
          <w:p w14:paraId="1F7DB76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F0ACA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«Духовно-нравственное воспитание детей дошкольного возраста посредством организации развивающей предметно-пространственной среды с учетом регионального компонента»</w:t>
            </w:r>
          </w:p>
        </w:tc>
        <w:tc>
          <w:tcPr>
            <w:tcW w:w="1985" w:type="dxa"/>
          </w:tcPr>
          <w:p w14:paraId="101B4C4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024AAEBE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1E6C2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ДОО №№ 510, 189</w:t>
            </w:r>
          </w:p>
        </w:tc>
      </w:tr>
      <w:tr w:rsidR="00C96778" w:rsidRPr="003C5BB0" w14:paraId="54D8C7E1" w14:textId="77777777" w:rsidTr="007B1BF6">
        <w:tc>
          <w:tcPr>
            <w:tcW w:w="2830" w:type="dxa"/>
            <w:vMerge/>
          </w:tcPr>
          <w:p w14:paraId="2163D644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1FAE8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Лекционный курс «Программно-целевые, </w:t>
            </w:r>
            <w:r w:rsidRPr="009427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технологические аспекты</w:t>
            </w: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духовно-нравственного воспитания»</w:t>
            </w:r>
          </w:p>
        </w:tc>
        <w:tc>
          <w:tcPr>
            <w:tcW w:w="1985" w:type="dxa"/>
          </w:tcPr>
          <w:p w14:paraId="7077DB0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ноябрь, 2024</w:t>
            </w:r>
          </w:p>
        </w:tc>
        <w:tc>
          <w:tcPr>
            <w:tcW w:w="3260" w:type="dxa"/>
            <w:vMerge/>
          </w:tcPr>
          <w:p w14:paraId="411B18F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99081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Л.В.; Меньщикова О.Ю.</w:t>
            </w:r>
          </w:p>
        </w:tc>
      </w:tr>
      <w:tr w:rsidR="00C96778" w:rsidRPr="003C5BB0" w14:paraId="36163190" w14:textId="77777777" w:rsidTr="007B1BF6">
        <w:tc>
          <w:tcPr>
            <w:tcW w:w="2830" w:type="dxa"/>
            <w:vMerge/>
          </w:tcPr>
          <w:p w14:paraId="1B78D4F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8DB8A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«Сказки из старинной шкатулки» (современные подходы к организации работы с детской книгой в рамках духовно-нравственного воспитания дошкольников.)</w:t>
            </w:r>
          </w:p>
        </w:tc>
        <w:tc>
          <w:tcPr>
            <w:tcW w:w="1985" w:type="dxa"/>
          </w:tcPr>
          <w:p w14:paraId="28F0D03B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декабрь, 2024</w:t>
            </w:r>
          </w:p>
        </w:tc>
        <w:tc>
          <w:tcPr>
            <w:tcW w:w="3260" w:type="dxa"/>
            <w:vMerge/>
          </w:tcPr>
          <w:p w14:paraId="397135C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2A1FE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 43, 369</w:t>
            </w:r>
          </w:p>
        </w:tc>
      </w:tr>
      <w:tr w:rsidR="00C96778" w:rsidRPr="003C5BB0" w14:paraId="276EF446" w14:textId="77777777" w:rsidTr="007B1BF6">
        <w:tc>
          <w:tcPr>
            <w:tcW w:w="2830" w:type="dxa"/>
            <w:vMerge/>
          </w:tcPr>
          <w:p w14:paraId="0C7842F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AD0B6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Организация работы с родителями воспитанников ДОО по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ю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духовно-нравственных качеств у детей дошкольного возраста»</w:t>
            </w:r>
          </w:p>
        </w:tc>
        <w:tc>
          <w:tcPr>
            <w:tcW w:w="1985" w:type="dxa"/>
          </w:tcPr>
          <w:p w14:paraId="159ACE20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январь, 2025</w:t>
            </w:r>
          </w:p>
        </w:tc>
        <w:tc>
          <w:tcPr>
            <w:tcW w:w="3260" w:type="dxa"/>
            <w:vMerge/>
          </w:tcPr>
          <w:p w14:paraId="6EE27086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03A8CA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62,192,193</w:t>
            </w:r>
          </w:p>
        </w:tc>
      </w:tr>
      <w:tr w:rsidR="00C96778" w:rsidRPr="003C5BB0" w14:paraId="696874EC" w14:textId="77777777" w:rsidTr="007B1BF6">
        <w:tc>
          <w:tcPr>
            <w:tcW w:w="2830" w:type="dxa"/>
            <w:vMerge/>
          </w:tcPr>
          <w:p w14:paraId="669DDF5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D35CD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«Организация волонтерского движения в ДОО»</w:t>
            </w:r>
          </w:p>
        </w:tc>
        <w:tc>
          <w:tcPr>
            <w:tcW w:w="1985" w:type="dxa"/>
          </w:tcPr>
          <w:p w14:paraId="3155D5E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февраль, 2025</w:t>
            </w:r>
          </w:p>
        </w:tc>
        <w:tc>
          <w:tcPr>
            <w:tcW w:w="3260" w:type="dxa"/>
            <w:vMerge/>
          </w:tcPr>
          <w:p w14:paraId="44FD1135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8A00DC" w14:textId="77777777" w:rsidR="00C96778" w:rsidRPr="003C5BB0" w:rsidRDefault="00C96778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152, 45</w:t>
            </w:r>
          </w:p>
          <w:p w14:paraId="384FD343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96778" w:rsidRPr="003C5BB0" w14:paraId="13F111DE" w14:textId="77777777" w:rsidTr="007B1BF6">
        <w:tc>
          <w:tcPr>
            <w:tcW w:w="2830" w:type="dxa"/>
            <w:vMerge/>
          </w:tcPr>
          <w:p w14:paraId="675A7BCA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4BF07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 w:rsidRPr="003C5BB0">
              <w:rPr>
                <w:rFonts w:ascii="Liberation Serif" w:hAnsi="Liberation Serif"/>
                <w:color w:val="333333"/>
                <w:sz w:val="24"/>
                <w:szCs w:val="24"/>
              </w:rPr>
              <w:t xml:space="preserve">Духовно-нравственное воспитание дошкольников средствами театрализованной деятельности.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камишибай</w:t>
            </w:r>
            <w:proofErr w:type="spellEnd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D54D74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март, 2025</w:t>
            </w:r>
          </w:p>
        </w:tc>
        <w:tc>
          <w:tcPr>
            <w:tcW w:w="3260" w:type="dxa"/>
            <w:vMerge/>
          </w:tcPr>
          <w:p w14:paraId="5AD394A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FAF762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253, 267</w:t>
            </w:r>
          </w:p>
        </w:tc>
      </w:tr>
      <w:tr w:rsidR="00C96778" w:rsidRPr="003C5BB0" w14:paraId="2BDF254E" w14:textId="77777777" w:rsidTr="007B1BF6">
        <w:trPr>
          <w:trHeight w:val="699"/>
        </w:trPr>
        <w:tc>
          <w:tcPr>
            <w:tcW w:w="2830" w:type="dxa"/>
            <w:vMerge/>
          </w:tcPr>
          <w:p w14:paraId="22472C06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709967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Клубный час «Многонациональное детство» (методы, приемы, технологии познавательного восприятия детьми старшего дошкольного возраста своей национальной культуры, отдельных элементов культуры других национальностей, национальных различий между людьми)</w:t>
            </w:r>
          </w:p>
        </w:tc>
        <w:tc>
          <w:tcPr>
            <w:tcW w:w="1985" w:type="dxa"/>
          </w:tcPr>
          <w:p w14:paraId="3DB9D93D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апрель, 2025</w:t>
            </w:r>
          </w:p>
        </w:tc>
        <w:tc>
          <w:tcPr>
            <w:tcW w:w="3260" w:type="dxa"/>
            <w:vMerge/>
          </w:tcPr>
          <w:p w14:paraId="1DCFC451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AB1205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ДОО №№ 539, 97</w:t>
            </w:r>
          </w:p>
        </w:tc>
      </w:tr>
      <w:tr w:rsidR="00C96778" w:rsidRPr="003C5BB0" w14:paraId="3BA6870D" w14:textId="77777777" w:rsidTr="007B1BF6">
        <w:tc>
          <w:tcPr>
            <w:tcW w:w="2830" w:type="dxa"/>
            <w:vMerge/>
          </w:tcPr>
          <w:p w14:paraId="2AA6F2DC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BFAD5F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Онлайн-консультации для участников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116B1258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53AB84F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191779" w14:textId="77777777" w:rsidR="00C96778" w:rsidRPr="003C5BB0" w:rsidRDefault="00C96778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 В.</w:t>
            </w:r>
          </w:p>
        </w:tc>
      </w:tr>
      <w:tr w:rsidR="001A4C2C" w:rsidRPr="003C5BB0" w14:paraId="515DC342" w14:textId="77777777" w:rsidTr="007B1BF6">
        <w:tc>
          <w:tcPr>
            <w:tcW w:w="2830" w:type="dxa"/>
          </w:tcPr>
          <w:p w14:paraId="7E97CE91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20DC9081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A07A35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 итогам года (презентация наработанных по теме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участниками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3C5BB0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4F7D18D2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май 2025 – июнь 2025</w:t>
            </w:r>
          </w:p>
        </w:tc>
        <w:tc>
          <w:tcPr>
            <w:tcW w:w="3260" w:type="dxa"/>
          </w:tcPr>
          <w:p w14:paraId="0D2E1AC4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427" w:type="dxa"/>
          </w:tcPr>
          <w:p w14:paraId="3CC588F3" w14:textId="77777777" w:rsidR="001A4C2C" w:rsidRPr="003C5BB0" w:rsidRDefault="001A4C2C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0123B184" w14:textId="77777777" w:rsidR="001A4C2C" w:rsidRPr="003C5BB0" w:rsidRDefault="001A4C2C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МДОО №№ 80, 548</w:t>
            </w:r>
          </w:p>
        </w:tc>
      </w:tr>
    </w:tbl>
    <w:p w14:paraId="32AE6B7D" w14:textId="77777777" w:rsidR="001E3340" w:rsidRDefault="001E3340"/>
    <w:sectPr w:rsidR="001E3340" w:rsidSect="001527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2C"/>
    <w:rsid w:val="00152717"/>
    <w:rsid w:val="001A4C2C"/>
    <w:rsid w:val="001E3340"/>
    <w:rsid w:val="00C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941D"/>
  <w15:chartTrackingRefBased/>
  <w15:docId w15:val="{1231D4C3-79E1-432A-9FDA-0FE2ABA3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C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A4C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A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5</cp:revision>
  <dcterms:created xsi:type="dcterms:W3CDTF">2024-10-02T08:53:00Z</dcterms:created>
  <dcterms:modified xsi:type="dcterms:W3CDTF">2024-10-31T06:53:00Z</dcterms:modified>
</cp:coreProperties>
</file>