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19" w:rsidRDefault="0065722D" w:rsidP="0036721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74.2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367219" w:rsidRPr="004C325D" w:rsidRDefault="00367219" w:rsidP="00367219">
      <w:pPr>
        <w:jc w:val="center"/>
        <w:rPr>
          <w:b/>
          <w:color w:val="002060"/>
          <w:sz w:val="32"/>
          <w:szCs w:val="32"/>
        </w:rPr>
      </w:pPr>
      <w:r w:rsidRPr="004C325D">
        <w:rPr>
          <w:b/>
          <w:color w:val="002060"/>
          <w:sz w:val="32"/>
          <w:szCs w:val="32"/>
        </w:rPr>
        <w:t>Предлагает</w:t>
      </w:r>
    </w:p>
    <w:p w:rsidR="00367219" w:rsidRDefault="00367219" w:rsidP="00367219">
      <w:pPr>
        <w:jc w:val="center"/>
        <w:rPr>
          <w:b/>
          <w:color w:val="002060"/>
          <w:sz w:val="32"/>
          <w:szCs w:val="32"/>
        </w:rPr>
      </w:pPr>
      <w:r w:rsidRPr="004C325D">
        <w:rPr>
          <w:b/>
          <w:color w:val="002060"/>
          <w:sz w:val="32"/>
          <w:szCs w:val="32"/>
        </w:rPr>
        <w:t>Летние туры в Санкт-Петербург</w:t>
      </w:r>
    </w:p>
    <w:p w:rsidR="00367219" w:rsidRPr="00367219" w:rsidRDefault="00367219" w:rsidP="00367219">
      <w:pPr>
        <w:jc w:val="center"/>
        <w:rPr>
          <w:b/>
          <w:color w:val="002060"/>
          <w:sz w:val="16"/>
          <w:szCs w:val="16"/>
        </w:rPr>
      </w:pPr>
    </w:p>
    <w:p w:rsidR="00367219" w:rsidRPr="004C325D" w:rsidRDefault="00367219" w:rsidP="00367219">
      <w:pPr>
        <w:spacing w:line="276" w:lineRule="auto"/>
        <w:rPr>
          <w:color w:val="002060"/>
          <w:sz w:val="16"/>
          <w:szCs w:val="16"/>
        </w:rPr>
      </w:pPr>
      <w:r>
        <w:rPr>
          <w:noProof/>
          <w:color w:val="002060"/>
          <w:sz w:val="16"/>
          <w:szCs w:val="16"/>
        </w:rPr>
        <w:drawing>
          <wp:inline distT="0" distB="0" distL="0" distR="0">
            <wp:extent cx="5713947" cy="2324100"/>
            <wp:effectExtent l="19050" t="0" r="1053" b="0"/>
            <wp:docPr id="2" name="Рисунок 2" descr="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3179" b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947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219" w:rsidRDefault="00367219" w:rsidP="00367219">
      <w:pPr>
        <w:spacing w:line="276" w:lineRule="auto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                    </w:t>
      </w:r>
    </w:p>
    <w:p w:rsidR="00367219" w:rsidRDefault="00367219" w:rsidP="00367219">
      <w:pPr>
        <w:spacing w:line="276" w:lineRule="auto"/>
        <w:rPr>
          <w:color w:val="002060"/>
          <w:sz w:val="16"/>
          <w:szCs w:val="16"/>
        </w:rPr>
      </w:pPr>
    </w:p>
    <w:p w:rsidR="00367219" w:rsidRPr="004C325D" w:rsidRDefault="0065722D" w:rsidP="00367219">
      <w:pPr>
        <w:pStyle w:val="2"/>
        <w:shd w:val="clear" w:color="auto" w:fill="FFFFFF"/>
        <w:spacing w:line="371" w:lineRule="atLeast"/>
        <w:rPr>
          <w:b w:val="0"/>
          <w:i/>
          <w:iCs/>
          <w:color w:val="002060"/>
          <w:szCs w:val="24"/>
        </w:rPr>
      </w:pPr>
      <w:hyperlink r:id="rId5" w:tooltip="Классический Санкт-Петербург с пн (5 дней/4 ночи)" w:history="1">
        <w:r w:rsidR="00367219" w:rsidRPr="00367219">
          <w:rPr>
            <w:rStyle w:val="a3"/>
            <w:bCs/>
            <w:i/>
            <w:iCs/>
            <w:color w:val="322C68"/>
            <w:sz w:val="28"/>
            <w:szCs w:val="28"/>
            <w:u w:val="none"/>
          </w:rPr>
          <w:t xml:space="preserve">Классический Санкт-Петербург </w:t>
        </w:r>
      </w:hyperlink>
      <w:r w:rsidR="00367219" w:rsidRPr="00367219">
        <w:rPr>
          <w:bCs/>
          <w:i/>
          <w:iCs/>
          <w:color w:val="4A4A4A"/>
          <w:sz w:val="28"/>
          <w:szCs w:val="28"/>
        </w:rPr>
        <w:t xml:space="preserve">    </w:t>
      </w:r>
      <w:r w:rsidR="00367219">
        <w:rPr>
          <w:bCs/>
          <w:i/>
          <w:iCs/>
          <w:color w:val="4A4A4A"/>
          <w:sz w:val="28"/>
          <w:szCs w:val="28"/>
        </w:rPr>
        <w:t xml:space="preserve">              08.06- 12.06.19г    </w:t>
      </w:r>
      <w:r w:rsidR="00367219" w:rsidRPr="004C325D">
        <w:rPr>
          <w:i/>
          <w:iCs/>
          <w:color w:val="002060"/>
          <w:szCs w:val="24"/>
        </w:rPr>
        <w:t xml:space="preserve">5 дней / 4 ночи  </w:t>
      </w:r>
    </w:p>
    <w:p w:rsidR="00367219" w:rsidRPr="004C325D" w:rsidRDefault="00367219" w:rsidP="00367219">
      <w:pPr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367219" w:rsidRPr="008E4163" w:rsidRDefault="00367219" w:rsidP="00367219">
      <w:pPr>
        <w:spacing w:line="360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8E4163" w:rsidRDefault="00367219" w:rsidP="008E4163">
      <w:pPr>
        <w:spacing w:line="276" w:lineRule="auto"/>
        <w:rPr>
          <w:b/>
          <w:bCs/>
          <w:color w:val="002060"/>
          <w:sz w:val="22"/>
          <w:szCs w:val="22"/>
          <w:shd w:val="clear" w:color="auto" w:fill="FFFFFF"/>
        </w:rPr>
      </w:pPr>
      <w:r w:rsidRPr="004C325D">
        <w:rPr>
          <w:b/>
          <w:bCs/>
          <w:color w:val="002060"/>
          <w:sz w:val="22"/>
          <w:szCs w:val="22"/>
          <w:shd w:val="clear" w:color="auto" w:fill="FFFFFF"/>
        </w:rPr>
        <w:t>В программе тура: </w:t>
      </w:r>
    </w:p>
    <w:p w:rsidR="00D41948" w:rsidRPr="00605987" w:rsidRDefault="00367219" w:rsidP="00605987">
      <w:pPr>
        <w:spacing w:line="276" w:lineRule="auto"/>
        <w:rPr>
          <w:color w:val="002060"/>
          <w:sz w:val="22"/>
          <w:szCs w:val="22"/>
        </w:rPr>
      </w:pPr>
      <w:r w:rsidRPr="008E4163">
        <w:rPr>
          <w:b/>
          <w:bCs/>
          <w:color w:val="002060"/>
          <w:sz w:val="16"/>
          <w:szCs w:val="16"/>
          <w:shd w:val="clear" w:color="auto" w:fill="FFFFFF"/>
        </w:rPr>
        <w:br/>
      </w:r>
      <w:r w:rsidRPr="00605987">
        <w:rPr>
          <w:color w:val="002060"/>
          <w:sz w:val="22"/>
          <w:szCs w:val="22"/>
          <w:shd w:val="clear" w:color="auto" w:fill="FFFFFF"/>
        </w:rPr>
        <w:t xml:space="preserve">• </w:t>
      </w:r>
      <w:r w:rsidR="00D41948" w:rsidRPr="00605987">
        <w:rPr>
          <w:color w:val="002060"/>
          <w:sz w:val="22"/>
          <w:szCs w:val="22"/>
        </w:rPr>
        <w:t xml:space="preserve">Экскурсия «Мифы и легенды Петербурга» </w:t>
      </w:r>
    </w:p>
    <w:p w:rsidR="00D41948" w:rsidRPr="00605987" w:rsidRDefault="00D41948" w:rsidP="00605987">
      <w:pPr>
        <w:pStyle w:val="a6"/>
        <w:spacing w:line="276" w:lineRule="auto"/>
        <w:rPr>
          <w:color w:val="002060"/>
          <w:sz w:val="22"/>
          <w:szCs w:val="22"/>
        </w:rPr>
      </w:pPr>
      <w:r w:rsidRPr="00605987">
        <w:rPr>
          <w:color w:val="002060"/>
          <w:sz w:val="22"/>
          <w:szCs w:val="22"/>
          <w:shd w:val="clear" w:color="auto" w:fill="FFFFFF"/>
        </w:rPr>
        <w:t>•</w:t>
      </w:r>
      <w:r w:rsidRPr="00605987">
        <w:rPr>
          <w:color w:val="002060"/>
          <w:sz w:val="22"/>
          <w:szCs w:val="22"/>
        </w:rPr>
        <w:t xml:space="preserve"> Экскурсия на крейсер «Аврора».</w:t>
      </w:r>
    </w:p>
    <w:p w:rsidR="00D41948" w:rsidRPr="00605987" w:rsidRDefault="00D41948" w:rsidP="00605987">
      <w:pPr>
        <w:pStyle w:val="a6"/>
        <w:spacing w:line="276" w:lineRule="auto"/>
        <w:rPr>
          <w:color w:val="002060"/>
          <w:sz w:val="22"/>
          <w:szCs w:val="22"/>
        </w:rPr>
      </w:pPr>
      <w:r w:rsidRPr="00605987">
        <w:rPr>
          <w:color w:val="002060"/>
          <w:sz w:val="22"/>
          <w:szCs w:val="22"/>
          <w:shd w:val="clear" w:color="auto" w:fill="FFFFFF"/>
        </w:rPr>
        <w:t>•</w:t>
      </w:r>
      <w:r w:rsidR="00605987">
        <w:rPr>
          <w:color w:val="002060"/>
          <w:sz w:val="22"/>
          <w:szCs w:val="22"/>
          <w:shd w:val="clear" w:color="auto" w:fill="FFFFFF"/>
        </w:rPr>
        <w:t xml:space="preserve"> </w:t>
      </w:r>
      <w:r w:rsidRPr="00605987">
        <w:rPr>
          <w:color w:val="002060"/>
          <w:sz w:val="22"/>
          <w:szCs w:val="22"/>
        </w:rPr>
        <w:t>Пешеходная экскурсия «Город, где сбываются мечты</w:t>
      </w:r>
      <w:r w:rsidR="00605987">
        <w:rPr>
          <w:color w:val="002060"/>
          <w:sz w:val="22"/>
          <w:szCs w:val="22"/>
        </w:rPr>
        <w:t>»</w:t>
      </w:r>
    </w:p>
    <w:p w:rsidR="00605987" w:rsidRPr="00605987" w:rsidRDefault="00605987" w:rsidP="00605987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605987">
        <w:rPr>
          <w:color w:val="002060"/>
          <w:sz w:val="22"/>
          <w:szCs w:val="22"/>
          <w:shd w:val="clear" w:color="auto" w:fill="FFFFFF"/>
        </w:rPr>
        <w:t>•  Экскурсия в Эрмитаж </w:t>
      </w:r>
    </w:p>
    <w:p w:rsidR="00605987" w:rsidRPr="00605987" w:rsidRDefault="00605987" w:rsidP="00605987">
      <w:pPr>
        <w:pStyle w:val="a6"/>
        <w:spacing w:line="276" w:lineRule="auto"/>
        <w:rPr>
          <w:color w:val="002060"/>
          <w:sz w:val="22"/>
          <w:szCs w:val="22"/>
        </w:rPr>
      </w:pPr>
      <w:r w:rsidRPr="00605987">
        <w:rPr>
          <w:color w:val="002060"/>
          <w:sz w:val="22"/>
          <w:szCs w:val="22"/>
          <w:shd w:val="clear" w:color="auto" w:fill="FFFFFF"/>
        </w:rPr>
        <w:t xml:space="preserve">• </w:t>
      </w:r>
      <w:r w:rsidRPr="00605987">
        <w:rPr>
          <w:color w:val="002060"/>
          <w:sz w:val="22"/>
          <w:szCs w:val="22"/>
        </w:rPr>
        <w:t>Ночная автобусная экскурсия «Мосты повисли над Невою».</w:t>
      </w:r>
      <w:r w:rsidRPr="00605987">
        <w:rPr>
          <w:color w:val="002060"/>
          <w:sz w:val="22"/>
          <w:szCs w:val="22"/>
        </w:rPr>
        <w:br/>
      </w:r>
      <w:r w:rsidRPr="00605987">
        <w:rPr>
          <w:color w:val="002060"/>
          <w:sz w:val="22"/>
          <w:szCs w:val="22"/>
          <w:shd w:val="clear" w:color="auto" w:fill="FFFFFF"/>
        </w:rPr>
        <w:t xml:space="preserve">• </w:t>
      </w:r>
      <w:r w:rsidR="004D5511">
        <w:rPr>
          <w:color w:val="002060"/>
          <w:sz w:val="22"/>
          <w:szCs w:val="22"/>
          <w:shd w:val="clear" w:color="auto" w:fill="FFFFFF"/>
        </w:rPr>
        <w:t>Э</w:t>
      </w:r>
      <w:r w:rsidRPr="00605987">
        <w:rPr>
          <w:color w:val="002060"/>
          <w:sz w:val="22"/>
          <w:szCs w:val="22"/>
        </w:rPr>
        <w:t>кскурсия «Нет ничего прекраснее Невского проспекта» с посещением Русского музея.</w:t>
      </w:r>
    </w:p>
    <w:p w:rsidR="00605987" w:rsidRPr="00605987" w:rsidRDefault="00605987" w:rsidP="00605987">
      <w:pPr>
        <w:pStyle w:val="a6"/>
        <w:spacing w:line="276" w:lineRule="auto"/>
        <w:rPr>
          <w:color w:val="002060"/>
          <w:sz w:val="22"/>
          <w:szCs w:val="22"/>
        </w:rPr>
      </w:pPr>
      <w:r w:rsidRPr="00605987">
        <w:rPr>
          <w:color w:val="002060"/>
          <w:sz w:val="22"/>
          <w:szCs w:val="22"/>
          <w:shd w:val="clear" w:color="auto" w:fill="FFFFFF"/>
        </w:rPr>
        <w:t>•</w:t>
      </w:r>
      <w:r>
        <w:rPr>
          <w:color w:val="002060"/>
          <w:sz w:val="22"/>
          <w:szCs w:val="22"/>
          <w:shd w:val="clear" w:color="auto" w:fill="FFFFFF"/>
        </w:rPr>
        <w:t xml:space="preserve"> </w:t>
      </w:r>
      <w:r w:rsidRPr="00605987">
        <w:rPr>
          <w:color w:val="002060"/>
          <w:sz w:val="22"/>
          <w:szCs w:val="22"/>
        </w:rPr>
        <w:t>Теплоходная прогулка по рекам и каналам.</w:t>
      </w:r>
    </w:p>
    <w:p w:rsidR="00605987" w:rsidRPr="00605987" w:rsidRDefault="00367219" w:rsidP="00605987">
      <w:pPr>
        <w:pStyle w:val="a6"/>
        <w:spacing w:line="276" w:lineRule="auto"/>
        <w:rPr>
          <w:color w:val="002060"/>
          <w:sz w:val="22"/>
          <w:szCs w:val="22"/>
        </w:rPr>
      </w:pPr>
      <w:r w:rsidRPr="00605987">
        <w:rPr>
          <w:color w:val="002060"/>
          <w:sz w:val="22"/>
          <w:szCs w:val="22"/>
          <w:shd w:val="clear" w:color="auto" w:fill="FFFFFF"/>
        </w:rPr>
        <w:t xml:space="preserve">• </w:t>
      </w:r>
      <w:r w:rsidR="00605987" w:rsidRPr="00605987">
        <w:rPr>
          <w:color w:val="002060"/>
          <w:sz w:val="22"/>
          <w:szCs w:val="22"/>
        </w:rPr>
        <w:t>Экскурсия в Петергоф с посещением Нижнего парка.</w:t>
      </w:r>
    </w:p>
    <w:p w:rsidR="008E4163" w:rsidRDefault="00605987" w:rsidP="008E4163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>
        <w:rPr>
          <w:color w:val="002060"/>
          <w:sz w:val="22"/>
          <w:szCs w:val="22"/>
        </w:rPr>
        <w:t xml:space="preserve">  </w:t>
      </w:r>
      <w:r w:rsidRPr="00605987">
        <w:rPr>
          <w:color w:val="002060"/>
          <w:sz w:val="22"/>
          <w:szCs w:val="22"/>
        </w:rPr>
        <w:t xml:space="preserve">Экскурсия в Ораниенбаум с посещением Большого </w:t>
      </w:r>
      <w:proofErr w:type="spellStart"/>
      <w:r w:rsidRPr="00605987">
        <w:rPr>
          <w:color w:val="002060"/>
          <w:sz w:val="22"/>
          <w:szCs w:val="22"/>
        </w:rPr>
        <w:t>Меншиковского</w:t>
      </w:r>
      <w:proofErr w:type="spellEnd"/>
      <w:r w:rsidRPr="00605987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 w:rsidRPr="00605987">
        <w:rPr>
          <w:color w:val="002060"/>
          <w:sz w:val="22"/>
          <w:szCs w:val="22"/>
        </w:rPr>
        <w:t>дворца</w:t>
      </w:r>
      <w:r>
        <w:rPr>
          <w:color w:val="002060"/>
          <w:sz w:val="22"/>
          <w:szCs w:val="22"/>
        </w:rPr>
        <w:t xml:space="preserve"> </w:t>
      </w:r>
      <w:r w:rsidRPr="00605987">
        <w:rPr>
          <w:color w:val="002060"/>
          <w:sz w:val="22"/>
          <w:szCs w:val="22"/>
        </w:rPr>
        <w:t xml:space="preserve"> и</w:t>
      </w:r>
      <w:r>
        <w:rPr>
          <w:color w:val="002060"/>
          <w:sz w:val="22"/>
          <w:szCs w:val="22"/>
        </w:rPr>
        <w:t xml:space="preserve"> </w:t>
      </w:r>
      <w:r w:rsidRPr="00605987">
        <w:rPr>
          <w:color w:val="002060"/>
          <w:sz w:val="22"/>
          <w:szCs w:val="22"/>
        </w:rPr>
        <w:t xml:space="preserve"> парка</w:t>
      </w:r>
      <w:r>
        <w:rPr>
          <w:color w:val="002060"/>
          <w:sz w:val="22"/>
          <w:szCs w:val="22"/>
        </w:rPr>
        <w:t>.</w:t>
      </w:r>
      <w:r w:rsidR="00367219" w:rsidRPr="00605987">
        <w:rPr>
          <w:color w:val="002060"/>
          <w:sz w:val="22"/>
          <w:szCs w:val="22"/>
        </w:rPr>
        <w:br/>
      </w:r>
      <w:r w:rsidR="008E4163" w:rsidRPr="004C325D">
        <w:rPr>
          <w:color w:val="002060"/>
          <w:sz w:val="22"/>
          <w:szCs w:val="22"/>
          <w:shd w:val="clear" w:color="auto" w:fill="FFFFFF"/>
        </w:rPr>
        <w:t xml:space="preserve">• </w:t>
      </w:r>
      <w:r w:rsidR="008E4163">
        <w:rPr>
          <w:color w:val="002060"/>
          <w:sz w:val="22"/>
          <w:szCs w:val="22"/>
          <w:shd w:val="clear" w:color="auto" w:fill="FFFFFF"/>
        </w:rPr>
        <w:t>Один свободный день</w:t>
      </w:r>
    </w:p>
    <w:p w:rsidR="00367219" w:rsidRPr="004C325D" w:rsidRDefault="00367219" w:rsidP="00367219">
      <w:pPr>
        <w:spacing w:line="360" w:lineRule="auto"/>
        <w:rPr>
          <w:b/>
          <w:color w:val="002060"/>
          <w:sz w:val="16"/>
          <w:szCs w:val="16"/>
        </w:rPr>
      </w:pPr>
    </w:p>
    <w:p w:rsidR="00D41948" w:rsidRDefault="00367219" w:rsidP="00D41948">
      <w:pPr>
        <w:spacing w:line="360" w:lineRule="auto"/>
        <w:rPr>
          <w:color w:val="002060"/>
          <w:sz w:val="22"/>
          <w:szCs w:val="22"/>
        </w:rPr>
      </w:pPr>
      <w:r w:rsidRPr="00623972">
        <w:rPr>
          <w:b/>
          <w:color w:val="002060"/>
          <w:sz w:val="22"/>
          <w:szCs w:val="22"/>
        </w:rPr>
        <w:t>Стоимость тура</w:t>
      </w:r>
      <w:r w:rsidRPr="00623972">
        <w:rPr>
          <w:color w:val="002060"/>
          <w:sz w:val="22"/>
          <w:szCs w:val="22"/>
        </w:rPr>
        <w:t xml:space="preserve">:  </w:t>
      </w:r>
      <w:r w:rsidR="00AA1E42">
        <w:rPr>
          <w:color w:val="002060"/>
          <w:sz w:val="22"/>
          <w:szCs w:val="22"/>
        </w:rPr>
        <w:t xml:space="preserve">  </w:t>
      </w:r>
      <w:r w:rsidR="00B80488">
        <w:rPr>
          <w:color w:val="002060"/>
          <w:sz w:val="22"/>
          <w:szCs w:val="22"/>
        </w:rPr>
        <w:t>179</w:t>
      </w:r>
      <w:r w:rsidR="00D41948">
        <w:rPr>
          <w:color w:val="002060"/>
          <w:sz w:val="22"/>
          <w:szCs w:val="22"/>
        </w:rPr>
        <w:t>7</w:t>
      </w:r>
      <w:r w:rsidR="00B80488">
        <w:rPr>
          <w:color w:val="002060"/>
          <w:sz w:val="22"/>
          <w:szCs w:val="22"/>
        </w:rPr>
        <w:t xml:space="preserve">0руб.   </w:t>
      </w:r>
      <w:r w:rsidRPr="00623972">
        <w:rPr>
          <w:color w:val="002060"/>
          <w:sz w:val="22"/>
          <w:szCs w:val="22"/>
        </w:rPr>
        <w:t xml:space="preserve">/ </w:t>
      </w:r>
      <w:r w:rsidRPr="00623972">
        <w:rPr>
          <w:i/>
          <w:color w:val="002060"/>
          <w:sz w:val="22"/>
          <w:szCs w:val="22"/>
        </w:rPr>
        <w:t>отель Б</w:t>
      </w:r>
      <w:r w:rsidR="00B80488">
        <w:rPr>
          <w:i/>
          <w:color w:val="002060"/>
          <w:sz w:val="22"/>
          <w:szCs w:val="22"/>
        </w:rPr>
        <w:t>алтия</w:t>
      </w:r>
      <w:r w:rsidRPr="00623972">
        <w:rPr>
          <w:i/>
          <w:color w:val="002060"/>
          <w:sz w:val="22"/>
          <w:szCs w:val="22"/>
        </w:rPr>
        <w:t xml:space="preserve"> ***</w:t>
      </w:r>
      <w:r w:rsidRPr="00623972">
        <w:rPr>
          <w:color w:val="002060"/>
          <w:sz w:val="22"/>
          <w:szCs w:val="22"/>
        </w:rPr>
        <w:t>/</w:t>
      </w:r>
      <w:r w:rsidR="00D41948">
        <w:rPr>
          <w:color w:val="002060"/>
          <w:sz w:val="22"/>
          <w:szCs w:val="22"/>
        </w:rPr>
        <w:t xml:space="preserve">     ст. метро Выборгская  </w:t>
      </w:r>
    </w:p>
    <w:p w:rsidR="00D41948" w:rsidRPr="00623972" w:rsidRDefault="00D41948" w:rsidP="00D41948">
      <w:pPr>
        <w:spacing w:line="360" w:lineRule="auto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                                   17750руб. </w:t>
      </w:r>
      <w:r w:rsidRPr="00623972">
        <w:rPr>
          <w:color w:val="002060"/>
          <w:sz w:val="22"/>
          <w:szCs w:val="22"/>
        </w:rPr>
        <w:t>/</w:t>
      </w:r>
      <w:r w:rsidRPr="00D41948">
        <w:rPr>
          <w:i/>
          <w:color w:val="002060"/>
          <w:sz w:val="22"/>
          <w:szCs w:val="22"/>
        </w:rPr>
        <w:t xml:space="preserve">А </w:t>
      </w:r>
      <w:r w:rsidRPr="00623972">
        <w:rPr>
          <w:i/>
          <w:color w:val="002060"/>
          <w:sz w:val="22"/>
          <w:szCs w:val="22"/>
        </w:rPr>
        <w:t xml:space="preserve">отель </w:t>
      </w:r>
      <w:r>
        <w:rPr>
          <w:i/>
          <w:color w:val="002060"/>
          <w:sz w:val="22"/>
          <w:szCs w:val="22"/>
        </w:rPr>
        <w:t>Фонтанка</w:t>
      </w:r>
      <w:r w:rsidRPr="00623972">
        <w:rPr>
          <w:i/>
          <w:color w:val="002060"/>
          <w:sz w:val="22"/>
          <w:szCs w:val="22"/>
        </w:rPr>
        <w:t xml:space="preserve"> ***</w:t>
      </w:r>
      <w:r w:rsidRPr="00623972">
        <w:rPr>
          <w:color w:val="002060"/>
          <w:sz w:val="22"/>
          <w:szCs w:val="22"/>
        </w:rPr>
        <w:t>/</w:t>
      </w:r>
      <w:r>
        <w:rPr>
          <w:color w:val="002060"/>
          <w:sz w:val="22"/>
          <w:szCs w:val="22"/>
        </w:rPr>
        <w:t xml:space="preserve">  ст. метро Технологический институт</w:t>
      </w:r>
    </w:p>
    <w:p w:rsidR="008E4163" w:rsidRDefault="008E4163" w:rsidP="00367219">
      <w:pPr>
        <w:spacing w:line="276" w:lineRule="auto"/>
        <w:rPr>
          <w:b/>
          <w:bCs/>
          <w:color w:val="002060"/>
          <w:sz w:val="22"/>
          <w:szCs w:val="22"/>
          <w:shd w:val="clear" w:color="auto" w:fill="FFFFFF"/>
        </w:rPr>
      </w:pPr>
    </w:p>
    <w:p w:rsidR="00367219" w:rsidRDefault="00367219" w:rsidP="00367219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4C325D">
        <w:rPr>
          <w:b/>
          <w:bCs/>
          <w:color w:val="002060"/>
          <w:sz w:val="22"/>
          <w:szCs w:val="22"/>
          <w:shd w:val="clear" w:color="auto" w:fill="FFFFFF"/>
        </w:rPr>
        <w:t>В стоимость включено:</w:t>
      </w:r>
      <w:r w:rsidRPr="004C325D">
        <w:rPr>
          <w:color w:val="002060"/>
          <w:sz w:val="22"/>
          <w:szCs w:val="22"/>
        </w:rPr>
        <w:br/>
      </w:r>
      <w:r w:rsidRPr="004C325D">
        <w:rPr>
          <w:color w:val="002060"/>
          <w:sz w:val="22"/>
          <w:szCs w:val="22"/>
          <w:shd w:val="clear" w:color="auto" w:fill="FFFFFF"/>
        </w:rPr>
        <w:t xml:space="preserve">проживание в выбранном отеле, </w:t>
      </w:r>
      <w:r>
        <w:rPr>
          <w:color w:val="002060"/>
          <w:sz w:val="22"/>
          <w:szCs w:val="22"/>
          <w:shd w:val="clear" w:color="auto" w:fill="FFFFFF"/>
        </w:rPr>
        <w:t>2-х местный Стандарт</w:t>
      </w:r>
    </w:p>
    <w:p w:rsidR="00367219" w:rsidRDefault="00B51A3E" w:rsidP="00367219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>
        <w:rPr>
          <w:color w:val="002060"/>
          <w:sz w:val="22"/>
          <w:szCs w:val="22"/>
          <w:shd w:val="clear" w:color="auto" w:fill="FFFFFF"/>
        </w:rPr>
        <w:t>з</w:t>
      </w:r>
      <w:r w:rsidR="00367219">
        <w:rPr>
          <w:color w:val="002060"/>
          <w:sz w:val="22"/>
          <w:szCs w:val="22"/>
          <w:shd w:val="clear" w:color="auto" w:fill="FFFFFF"/>
        </w:rPr>
        <w:t>автраки шведский стол со 2 дня</w:t>
      </w:r>
      <w:r w:rsidR="00367219" w:rsidRPr="004C325D">
        <w:rPr>
          <w:color w:val="002060"/>
          <w:sz w:val="22"/>
          <w:szCs w:val="22"/>
          <w:shd w:val="clear" w:color="auto" w:fill="FFFFFF"/>
        </w:rPr>
        <w:t>,</w:t>
      </w:r>
    </w:p>
    <w:p w:rsidR="00367219" w:rsidRDefault="00367219" w:rsidP="00367219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4C325D">
        <w:rPr>
          <w:color w:val="002060"/>
          <w:sz w:val="22"/>
          <w:szCs w:val="22"/>
          <w:shd w:val="clear" w:color="auto" w:fill="FFFFFF"/>
        </w:rPr>
        <w:t xml:space="preserve">экскурсионное обслуживание, входные билеты с экскурсией в музее, </w:t>
      </w:r>
    </w:p>
    <w:p w:rsidR="00367219" w:rsidRPr="004C325D" w:rsidRDefault="00367219" w:rsidP="00367219">
      <w:pPr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  <w:r w:rsidRPr="004C325D">
        <w:rPr>
          <w:color w:val="002060"/>
          <w:sz w:val="22"/>
          <w:szCs w:val="22"/>
          <w:shd w:val="clear" w:color="auto" w:fill="FFFFFF"/>
        </w:rPr>
        <w:t>автобус по программе. </w:t>
      </w:r>
      <w:r w:rsidRPr="004C325D">
        <w:rPr>
          <w:color w:val="002060"/>
          <w:sz w:val="22"/>
          <w:szCs w:val="22"/>
        </w:rPr>
        <w:br/>
      </w:r>
    </w:p>
    <w:p w:rsidR="00367219" w:rsidRPr="00B078A1" w:rsidRDefault="00367219" w:rsidP="00367219">
      <w:pPr>
        <w:pBdr>
          <w:bottom w:val="single" w:sz="6" w:space="1" w:color="auto"/>
        </w:pBdr>
        <w:spacing w:line="276" w:lineRule="auto"/>
        <w:rPr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 xml:space="preserve">В стоимость не </w:t>
      </w:r>
      <w:r w:rsidRPr="00B078A1">
        <w:rPr>
          <w:b/>
          <w:color w:val="002060"/>
          <w:sz w:val="22"/>
          <w:szCs w:val="22"/>
        </w:rPr>
        <w:t xml:space="preserve"> входит</w:t>
      </w:r>
      <w:r w:rsidRPr="00B45474">
        <w:rPr>
          <w:b/>
          <w:color w:val="002060"/>
          <w:sz w:val="22"/>
          <w:szCs w:val="22"/>
        </w:rPr>
        <w:t>:</w:t>
      </w:r>
      <w:r>
        <w:rPr>
          <w:b/>
          <w:color w:val="002060"/>
          <w:sz w:val="22"/>
          <w:szCs w:val="22"/>
        </w:rPr>
        <w:t xml:space="preserve"> </w:t>
      </w:r>
      <w:r w:rsidRPr="00B45474">
        <w:rPr>
          <w:color w:val="002060"/>
          <w:sz w:val="22"/>
          <w:szCs w:val="22"/>
        </w:rPr>
        <w:t>пр</w:t>
      </w:r>
      <w:r w:rsidRPr="00B078A1">
        <w:rPr>
          <w:color w:val="002060"/>
          <w:sz w:val="22"/>
          <w:szCs w:val="22"/>
        </w:rPr>
        <w:t>оезд</w:t>
      </w:r>
      <w:r>
        <w:rPr>
          <w:color w:val="002060"/>
          <w:sz w:val="22"/>
          <w:szCs w:val="22"/>
        </w:rPr>
        <w:t xml:space="preserve">  до  </w:t>
      </w:r>
      <w:r w:rsidRPr="00B078A1">
        <w:rPr>
          <w:color w:val="002060"/>
          <w:sz w:val="22"/>
          <w:szCs w:val="22"/>
        </w:rPr>
        <w:t>С.Петербург</w:t>
      </w:r>
      <w:r>
        <w:rPr>
          <w:color w:val="002060"/>
          <w:sz w:val="22"/>
          <w:szCs w:val="22"/>
        </w:rPr>
        <w:t>а</w:t>
      </w:r>
      <w:r w:rsidRPr="00B078A1">
        <w:rPr>
          <w:color w:val="002060"/>
          <w:sz w:val="22"/>
          <w:szCs w:val="22"/>
        </w:rPr>
        <w:t>, проезд на общественном транспорте</w:t>
      </w:r>
      <w:r>
        <w:rPr>
          <w:color w:val="002060"/>
          <w:sz w:val="22"/>
          <w:szCs w:val="22"/>
        </w:rPr>
        <w:t>, встреча/проводы</w:t>
      </w:r>
    </w:p>
    <w:p w:rsidR="00367219" w:rsidRPr="003C12D8" w:rsidRDefault="00367219" w:rsidP="00367219">
      <w:pPr>
        <w:rPr>
          <w:b/>
          <w:bCs/>
          <w:i/>
          <w:color w:val="2E3192"/>
          <w:sz w:val="16"/>
          <w:szCs w:val="16"/>
        </w:rPr>
      </w:pPr>
    </w:p>
    <w:sectPr w:rsidR="00367219" w:rsidRPr="003C12D8" w:rsidSect="00367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7219"/>
    <w:rsid w:val="000717C7"/>
    <w:rsid w:val="001A3CBB"/>
    <w:rsid w:val="00367219"/>
    <w:rsid w:val="004D5511"/>
    <w:rsid w:val="00605987"/>
    <w:rsid w:val="0065722D"/>
    <w:rsid w:val="00884F33"/>
    <w:rsid w:val="008E4163"/>
    <w:rsid w:val="0097506E"/>
    <w:rsid w:val="00AA1E42"/>
    <w:rsid w:val="00B51A3E"/>
    <w:rsid w:val="00B80488"/>
    <w:rsid w:val="00D4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67219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7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67219"/>
  </w:style>
  <w:style w:type="character" w:styleId="a3">
    <w:name w:val="Hyperlink"/>
    <w:basedOn w:val="a0"/>
    <w:uiPriority w:val="99"/>
    <w:rsid w:val="003672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2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Обычный (Web)"/>
    <w:basedOn w:val="a"/>
    <w:rsid w:val="00D41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rispb.ru/sbornie/tour/bynameid/208/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2019-02-07T09:27:00Z</dcterms:created>
  <dcterms:modified xsi:type="dcterms:W3CDTF">2019-02-14T06:10:00Z</dcterms:modified>
</cp:coreProperties>
</file>